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D8" w:rsidRDefault="00D87C45">
      <w:r>
        <w:object w:dxaOrig="1464" w:dyaOrig="17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88.5pt" o:ole="" fillcolor="window">
            <v:imagedata r:id="rId4" o:title=""/>
          </v:shape>
          <o:OLEObject Type="Embed" ProgID="PBrush" ShapeID="_x0000_i1025" DrawAspect="Content" ObjectID="_1303211283" r:id="rId5"/>
        </w:object>
      </w:r>
    </w:p>
    <w:sectPr w:rsidR="002959D8" w:rsidSect="002959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7C45"/>
    <w:rsid w:val="002959D8"/>
    <w:rsid w:val="00D8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9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Company>Infosys Technologies Limited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Anshul_Seth</dc:creator>
  <cp:keywords/>
  <dc:description/>
  <cp:lastModifiedBy>Anshul_Seth</cp:lastModifiedBy>
  <cp:revision>1</cp:revision>
  <dcterms:created xsi:type="dcterms:W3CDTF">2009-05-07T08:51:00Z</dcterms:created>
  <dcterms:modified xsi:type="dcterms:W3CDTF">2009-05-07T08:52:00Z</dcterms:modified>
</cp:coreProperties>
</file>